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37F6" w14:textId="77777777" w:rsidR="00501E74" w:rsidRDefault="001A6AC9">
      <w:pPr>
        <w:pStyle w:val="Textbody"/>
        <w:spacing w:line="24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general de interés público</w:t>
      </w:r>
    </w:p>
    <w:p w14:paraId="6B20C323" w14:textId="77777777" w:rsidR="00501E74" w:rsidRDefault="00501E74">
      <w:pPr>
        <w:pStyle w:val="Textbody"/>
        <w:spacing w:line="249" w:lineRule="auto"/>
        <w:rPr>
          <w:rFonts w:ascii="Arial" w:hAnsi="Arial" w:cs="Arial"/>
          <w:b/>
          <w:sz w:val="22"/>
          <w:szCs w:val="22"/>
        </w:rPr>
      </w:pPr>
    </w:p>
    <w:p w14:paraId="62EB0FB2" w14:textId="77777777" w:rsidR="00501E74" w:rsidRDefault="001A6AC9">
      <w:pPr>
        <w:pStyle w:val="Textbody"/>
        <w:spacing w:line="24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Fines fundacionales</w:t>
      </w:r>
    </w:p>
    <w:p w14:paraId="6EC614C6" w14:textId="77777777" w:rsidR="00501E74" w:rsidRDefault="00501E74">
      <w:pPr>
        <w:pStyle w:val="Textbody"/>
        <w:spacing w:line="249" w:lineRule="auto"/>
        <w:rPr>
          <w:rFonts w:ascii="Arial" w:hAnsi="Arial" w:cs="Arial"/>
          <w:sz w:val="22"/>
          <w:szCs w:val="22"/>
        </w:rPr>
      </w:pPr>
    </w:p>
    <w:p w14:paraId="4017EC76" w14:textId="77777777" w:rsidR="00501E74" w:rsidRDefault="001A6AC9">
      <w:pPr>
        <w:pStyle w:val="Textbody"/>
        <w:widowControl/>
        <w:jc w:val="both"/>
      </w:pPr>
      <w:r>
        <w:rPr>
          <w:rStyle w:val="StrongEmphasis"/>
          <w:rFonts w:ascii="Arial" w:hAnsi="Arial" w:cs="Arial"/>
          <w:b w:val="0"/>
          <w:sz w:val="22"/>
          <w:szCs w:val="22"/>
        </w:rPr>
        <w:t>Según el Artículo 6 de los estatutos de la Fundación, constituyen sus fines fundacionales</w:t>
      </w:r>
      <w:r>
        <w:rPr>
          <w:rStyle w:val="StrongEmphasis"/>
          <w:rFonts w:ascii="Garamond" w:hAnsi="Garamond"/>
          <w:b w:val="0"/>
        </w:rPr>
        <w:t>:</w:t>
      </w:r>
    </w:p>
    <w:p w14:paraId="70D74082" w14:textId="77777777" w:rsidR="00501E74" w:rsidRDefault="00501E74">
      <w:pPr>
        <w:pStyle w:val="Textbody"/>
        <w:spacing w:line="249" w:lineRule="auto"/>
        <w:rPr>
          <w:rFonts w:ascii="Arial" w:hAnsi="Arial" w:cs="Arial"/>
          <w:i/>
          <w:sz w:val="22"/>
          <w:szCs w:val="22"/>
        </w:rPr>
      </w:pPr>
    </w:p>
    <w:p w14:paraId="0CD2ACAC" w14:textId="77777777" w:rsidR="00501E74" w:rsidRDefault="001A6AC9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El fin de la Fundación es la promoción, gestión, mantenimiento y </w:t>
      </w:r>
      <w:r>
        <w:rPr>
          <w:rFonts w:ascii="Arial" w:hAnsi="Arial" w:cs="Arial"/>
          <w:sz w:val="22"/>
          <w:szCs w:val="22"/>
        </w:rPr>
        <w:t>explotación del Parque Científico Tecnológico de la Universidad de Las Palmas de Gran Canaria y de los Centros dependientes del mismo, como instrumento para la consecución del objetivo de puesta en valor del conocimiento, el desarrollo y la innovación empresarial en Canarias, promoviendo: la creación de parques tecnológicos; incrementar la riqueza de la comunidad difundiendo la cultura de la innovación; favorecer la competitividad de las empresas instaladas; estimular el flujo de conocimiento y tecnología e</w:t>
      </w:r>
      <w:r>
        <w:rPr>
          <w:rFonts w:ascii="Arial" w:hAnsi="Arial" w:cs="Arial"/>
          <w:sz w:val="22"/>
          <w:szCs w:val="22"/>
        </w:rPr>
        <w:t xml:space="preserve">ntre la Universidad, instituciones de investigación, empresas y mercados; impulsar la creación y el crecimiento de empresas innovadoras, científicas y de base tecnológica mediante la incubación proporcionando espacio e instalaciones de gran calidad; proporcionar servicios de valor añadido. </w:t>
      </w:r>
    </w:p>
    <w:p w14:paraId="0936F643" w14:textId="77777777" w:rsidR="00501E74" w:rsidRDefault="00501E74">
      <w:pPr>
        <w:autoSpaceDE w:val="0"/>
        <w:jc w:val="both"/>
        <w:rPr>
          <w:rFonts w:ascii="Arial" w:hAnsi="Arial" w:cs="Arial"/>
        </w:rPr>
      </w:pPr>
    </w:p>
    <w:p w14:paraId="1C922F86" w14:textId="77777777" w:rsidR="00501E74" w:rsidRDefault="001A6AC9">
      <w:pPr>
        <w:pStyle w:val="Textbody"/>
        <w:spacing w:line="249" w:lineRule="auto"/>
      </w:pPr>
      <w:r>
        <w:rPr>
          <w:rFonts w:ascii="Arial" w:hAnsi="Arial" w:cs="Arial"/>
          <w:sz w:val="22"/>
          <w:szCs w:val="22"/>
        </w:rPr>
        <w:t>Todos los recursos humanos y materiales, y las actividades desarrolladas por la Fundación, estarán dirigidos a lograr el mencionado objetivo.</w:t>
      </w:r>
    </w:p>
    <w:p w14:paraId="2F35F096" w14:textId="77777777" w:rsidR="00501E74" w:rsidRDefault="00501E74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</w:p>
    <w:p w14:paraId="435B7A37" w14:textId="77777777" w:rsidR="00501E74" w:rsidRDefault="001A6AC9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Además de los señalados en el apartado anterior, son también fines de la Fundación:</w:t>
      </w:r>
    </w:p>
    <w:p w14:paraId="276C7403" w14:textId="77777777" w:rsidR="00501E74" w:rsidRDefault="00501E74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</w:p>
    <w:p w14:paraId="06AB5D60" w14:textId="77777777" w:rsidR="00501E74" w:rsidRDefault="001A6AC9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Colaborar mediante la potenciación y difusión de empresas y centros instalados en el Parque, a la renovación de la actividad productiva, al progreso tecnológico y al desarrollo económico regional.</w:t>
      </w:r>
    </w:p>
    <w:p w14:paraId="7729EDE2" w14:textId="77777777" w:rsidR="00501E74" w:rsidRDefault="00501E74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</w:p>
    <w:p w14:paraId="1E97F848" w14:textId="77777777" w:rsidR="00501E74" w:rsidRDefault="001A6AC9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Acometer la ordenación del suelo </w:t>
      </w:r>
      <w:r>
        <w:rPr>
          <w:rFonts w:ascii="Arial" w:hAnsi="Arial" w:cs="Arial"/>
          <w:sz w:val="22"/>
          <w:szCs w:val="22"/>
        </w:rPr>
        <w:t>mediante la promoción o elaboración de los instrumentos de planeamiento, gestión, urbanización y edificación que sean oportunos; la financiación y ejecución efectiva de las obras de urbanización, la gestión patrimonial de las parcelas netas resultantes de la actuación para su destino a los fines del Parque Científico Tecnológico de la ULPGC.</w:t>
      </w:r>
    </w:p>
    <w:p w14:paraId="471C9B54" w14:textId="77777777" w:rsidR="00501E74" w:rsidRDefault="00501E74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</w:p>
    <w:p w14:paraId="2F7FAFB2" w14:textId="77777777" w:rsidR="00501E74" w:rsidRDefault="001A6AC9">
      <w:pPr>
        <w:pStyle w:val="Textbody"/>
        <w:spacing w:line="24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Cualesquiera otras actividades que tiendan a dar debido cumplimiento y desarrollo a los precitados fines.</w:t>
      </w:r>
    </w:p>
    <w:p w14:paraId="508412C2" w14:textId="77777777" w:rsidR="00501E74" w:rsidRDefault="00501E74">
      <w:pPr>
        <w:pStyle w:val="Textbody"/>
        <w:spacing w:line="249" w:lineRule="auto"/>
        <w:rPr>
          <w:rFonts w:ascii="Arial" w:hAnsi="Arial" w:cs="Arial"/>
          <w:i/>
          <w:sz w:val="22"/>
          <w:szCs w:val="22"/>
        </w:rPr>
      </w:pPr>
    </w:p>
    <w:p w14:paraId="75D0872C" w14:textId="77777777" w:rsidR="00501E74" w:rsidRDefault="00501E74">
      <w:pPr>
        <w:pStyle w:val="Textbody"/>
        <w:spacing w:line="249" w:lineRule="auto"/>
        <w:rPr>
          <w:rFonts w:ascii="Arial" w:hAnsi="Arial" w:cs="Arial"/>
          <w:i/>
          <w:sz w:val="22"/>
          <w:szCs w:val="22"/>
        </w:rPr>
      </w:pPr>
    </w:p>
    <w:p w14:paraId="5BDE95FF" w14:textId="77777777" w:rsidR="00501E74" w:rsidRDefault="001A6AC9">
      <w:pPr>
        <w:pStyle w:val="Textbody"/>
        <w:spacing w:line="249" w:lineRule="auto"/>
      </w:pPr>
      <w:r>
        <w:rPr>
          <w:rFonts w:ascii="Arial" w:hAnsi="Arial" w:cs="Arial"/>
          <w:i/>
          <w:sz w:val="22"/>
          <w:szCs w:val="22"/>
        </w:rPr>
        <w:t>Información actualizada a 31 de marzo de 2025</w:t>
      </w:r>
    </w:p>
    <w:sectPr w:rsidR="00501E74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438" w:right="1077" w:bottom="2126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1FA8" w14:textId="77777777" w:rsidR="001A6AC9" w:rsidRDefault="001A6AC9">
      <w:r>
        <w:separator/>
      </w:r>
    </w:p>
  </w:endnote>
  <w:endnote w:type="continuationSeparator" w:id="0">
    <w:p w14:paraId="25A1961E" w14:textId="77777777" w:rsidR="001A6AC9" w:rsidRDefault="001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D13D" w14:textId="77777777" w:rsidR="001A6AC9" w:rsidRDefault="001A6AC9">
    <w:pPr>
      <w:pStyle w:val="Piedepgina"/>
      <w:jc w:val="right"/>
    </w:pP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23D09" wp14:editId="7E7C54D6">
              <wp:simplePos x="0" y="0"/>
              <wp:positionH relativeFrom="column">
                <wp:posOffset>1711327</wp:posOffset>
              </wp:positionH>
              <wp:positionV relativeFrom="paragraph">
                <wp:posOffset>-35561</wp:posOffset>
              </wp:positionV>
              <wp:extent cx="1733546" cy="371475"/>
              <wp:effectExtent l="0" t="0" r="4" b="9525"/>
              <wp:wrapNone/>
              <wp:docPr id="1299209154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46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14D2D9F" id="Rectángulo 103" o:spid="_x0000_s1026" style="position:absolute;margin-left:134.75pt;margin-top:-2.8pt;width:136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" stroked="f">
              <v:textbox inset="0,0,0,0"/>
            </v:rect>
          </w:pict>
        </mc:Fallback>
      </mc:AlternateContent>
    </w: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F9C64" wp14:editId="71AF6B89">
              <wp:simplePos x="0" y="0"/>
              <wp:positionH relativeFrom="column">
                <wp:posOffset>-974722</wp:posOffset>
              </wp:positionH>
              <wp:positionV relativeFrom="paragraph">
                <wp:posOffset>269235</wp:posOffset>
              </wp:positionV>
              <wp:extent cx="6943725" cy="219071"/>
              <wp:effectExtent l="0" t="0" r="9525" b="0"/>
              <wp:wrapNone/>
              <wp:docPr id="20402840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784AFCA" id="Rectángulo 102" o:spid="_x0000_s1026" style="position:absolute;margin-left:-76.75pt;margin-top:21.2pt;width:546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" stroked="f">
              <v:textbox inset="0,0,0,0"/>
            </v:rect>
          </w:pict>
        </mc:Fallback>
      </mc:AlternateContent>
    </w:r>
    <w:r>
      <w:rPr>
        <w:rFonts w:ascii="Arial" w:hAnsi="Arial" w:cs="Arial"/>
        <w:color w:val="4472C4"/>
      </w:rPr>
      <w:t xml:space="preserve">Página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PAGE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2</w:t>
    </w:r>
    <w:r>
      <w:rPr>
        <w:rFonts w:ascii="Arial" w:hAnsi="Arial" w:cs="Arial"/>
        <w:color w:val="4472C4"/>
      </w:rPr>
      <w:fldChar w:fldCharType="end"/>
    </w:r>
    <w:r>
      <w:rPr>
        <w:rFonts w:ascii="Arial" w:hAnsi="Arial" w:cs="Arial"/>
        <w:color w:val="4472C4"/>
      </w:rPr>
      <w:t xml:space="preserve"> de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NUMPAGES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2</w:t>
    </w:r>
    <w:r>
      <w:rPr>
        <w:rFonts w:ascii="Arial" w:hAnsi="Arial" w:cs="Arial"/>
        <w:color w:val="4472C4"/>
      </w:rPr>
      <w:fldChar w:fldCharType="end"/>
    </w:r>
  </w:p>
  <w:p w14:paraId="5280D69E" w14:textId="77777777" w:rsidR="001A6AC9" w:rsidRDefault="001A6A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6D74" w14:textId="77777777" w:rsidR="001A6AC9" w:rsidRDefault="001A6AC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D90092" wp14:editId="78F7A645">
              <wp:simplePos x="0" y="0"/>
              <wp:positionH relativeFrom="column">
                <wp:posOffset>-727076</wp:posOffset>
              </wp:positionH>
              <wp:positionV relativeFrom="paragraph">
                <wp:posOffset>-553083</wp:posOffset>
              </wp:positionV>
              <wp:extent cx="2519684" cy="696599"/>
              <wp:effectExtent l="0" t="0" r="0" b="8251"/>
              <wp:wrapNone/>
              <wp:docPr id="773682954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4" cy="696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5FBA103" w14:textId="77777777" w:rsidR="001A6AC9" w:rsidRDefault="001A6AC9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615CCB80" w14:textId="77777777" w:rsidR="001A6AC9" w:rsidRDefault="001A6AC9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Practicante Ignacio Rodríguez, s/n. Edificio Polivalente III Campus Universitario de Tafira</w:t>
                          </w:r>
                        </w:p>
                        <w:p w14:paraId="3FF7DE6B" w14:textId="77777777" w:rsidR="001A6AC9" w:rsidRDefault="001A6AC9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90092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" filled="f" stroked="f">
              <v:textbox>
                <w:txbxContent>
                  <w:p w14:paraId="45FBA103" w14:textId="77777777" w:rsidR="001A6AC9" w:rsidRDefault="001A6AC9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615CCB80" w14:textId="77777777" w:rsidR="001A6AC9" w:rsidRDefault="001A6AC9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Practicante Ignacio Rodríguez, s/n. Edificio Polivalente III Campus Universitario de Tafira</w:t>
                    </w:r>
                  </w:p>
                  <w:p w14:paraId="3FF7DE6B" w14:textId="77777777" w:rsidR="001A6AC9" w:rsidRDefault="001A6AC9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4FB29EF9" wp14:editId="1289A4AE">
          <wp:simplePos x="0" y="0"/>
          <wp:positionH relativeFrom="column">
            <wp:posOffset>4579616</wp:posOffset>
          </wp:positionH>
          <wp:positionV relativeFrom="paragraph">
            <wp:posOffset>-713103</wp:posOffset>
          </wp:positionV>
          <wp:extent cx="1186818" cy="853436"/>
          <wp:effectExtent l="0" t="0" r="0" b="3814"/>
          <wp:wrapNone/>
          <wp:docPr id="2073755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818" cy="853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7F621B" wp14:editId="42E376CE">
              <wp:simplePos x="0" y="0"/>
              <wp:positionH relativeFrom="column">
                <wp:posOffset>1897379</wp:posOffset>
              </wp:positionH>
              <wp:positionV relativeFrom="paragraph">
                <wp:posOffset>-183510</wp:posOffset>
              </wp:positionV>
              <wp:extent cx="1313819" cy="327026"/>
              <wp:effectExtent l="0" t="0" r="0" b="0"/>
              <wp:wrapNone/>
              <wp:docPr id="820722988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9" cy="3270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72BB182" w14:textId="77777777" w:rsidR="001A6AC9" w:rsidRDefault="001A6AC9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024596C1" w14:textId="77777777" w:rsidR="001A6AC9" w:rsidRDefault="001A6AC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7F621B" id="Cuadro de texto 31" o:spid="_x0000_s1029" type="#_x0000_t202" style="position:absolute;margin-left:149.4pt;margin-top:-14.45pt;width:103.45pt;height:2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" filled="f" stroked="f">
              <v:textbox>
                <w:txbxContent>
                  <w:p w14:paraId="172BB182" w14:textId="77777777" w:rsidR="001A6AC9" w:rsidRDefault="001A6AC9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024596C1" w14:textId="77777777" w:rsidR="001A6AC9" w:rsidRDefault="001A6AC9">
                    <w:r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30AD" w14:textId="77777777" w:rsidR="001A6AC9" w:rsidRDefault="001A6AC9">
      <w:r>
        <w:rPr>
          <w:color w:val="000000"/>
        </w:rPr>
        <w:separator/>
      </w:r>
    </w:p>
  </w:footnote>
  <w:footnote w:type="continuationSeparator" w:id="0">
    <w:p w14:paraId="27781826" w14:textId="77777777" w:rsidR="001A6AC9" w:rsidRDefault="001A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64EB" w14:textId="77777777" w:rsidR="001A6AC9" w:rsidRDefault="001A6A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7B2666A" wp14:editId="420FD25D">
          <wp:simplePos x="0" y="0"/>
          <wp:positionH relativeFrom="column">
            <wp:posOffset>-565154</wp:posOffset>
          </wp:positionH>
          <wp:positionV relativeFrom="paragraph">
            <wp:posOffset>68580</wp:posOffset>
          </wp:positionV>
          <wp:extent cx="3445203" cy="838797"/>
          <wp:effectExtent l="0" t="0" r="0" b="0"/>
          <wp:wrapNone/>
          <wp:docPr id="1140015592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203" cy="838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4061C2A" wp14:editId="2973640E">
          <wp:simplePos x="0" y="0"/>
          <wp:positionH relativeFrom="page">
            <wp:posOffset>3172</wp:posOffset>
          </wp:positionH>
          <wp:positionV relativeFrom="page">
            <wp:posOffset>10799</wp:posOffset>
          </wp:positionV>
          <wp:extent cx="7556400" cy="10691996"/>
          <wp:effectExtent l="0" t="0" r="6450" b="0"/>
          <wp:wrapNone/>
          <wp:docPr id="1235904343" name="Imagen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8D9C" w14:textId="77777777" w:rsidR="001A6AC9" w:rsidRDefault="001A6A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71BD6459" wp14:editId="09BFABBD">
          <wp:simplePos x="0" y="0"/>
          <wp:positionH relativeFrom="column">
            <wp:posOffset>-564861</wp:posOffset>
          </wp:positionH>
          <wp:positionV relativeFrom="paragraph">
            <wp:posOffset>69119</wp:posOffset>
          </wp:positionV>
          <wp:extent cx="3587383" cy="873151"/>
          <wp:effectExtent l="0" t="0" r="0" b="0"/>
          <wp:wrapNone/>
          <wp:docPr id="138476349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383" cy="8731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2C1973" wp14:editId="4BD91590">
              <wp:simplePos x="0" y="0"/>
              <wp:positionH relativeFrom="margin">
                <wp:align>right</wp:align>
              </wp:positionH>
              <wp:positionV relativeFrom="paragraph">
                <wp:posOffset>151132</wp:posOffset>
              </wp:positionV>
              <wp:extent cx="6418575" cy="647696"/>
              <wp:effectExtent l="0" t="0" r="0" b="4"/>
              <wp:wrapNone/>
              <wp:docPr id="91858478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75" cy="6476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B51A43D" w14:textId="77777777" w:rsidR="001A6AC9" w:rsidRDefault="001A6AC9">
                          <w:pPr>
                            <w:rPr>
                              <w:b/>
                              <w:color w:val="FFFF0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C19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" filled="f" stroked="f">
              <v:textbox>
                <w:txbxContent>
                  <w:p w14:paraId="2B51A43D" w14:textId="77777777" w:rsidR="001A6AC9" w:rsidRDefault="001A6AC9">
                    <w:pPr>
                      <w:rPr>
                        <w:b/>
                        <w:color w:val="FFFF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1D0569" wp14:editId="0E656DA8">
              <wp:simplePos x="0" y="0"/>
              <wp:positionH relativeFrom="page">
                <wp:align>left</wp:align>
              </wp:positionH>
              <wp:positionV relativeFrom="paragraph">
                <wp:posOffset>-449583</wp:posOffset>
              </wp:positionV>
              <wp:extent cx="438153" cy="8688071"/>
              <wp:effectExtent l="0" t="0" r="0" b="0"/>
              <wp:wrapNone/>
              <wp:docPr id="695871112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3" cy="86880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FD71EA" w14:textId="77777777" w:rsidR="001A6AC9" w:rsidRDefault="001A6AC9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0E0809D5" w14:textId="77777777" w:rsidR="001A6AC9" w:rsidRDefault="001A6AC9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vert="vert270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1D0569" id="Cuadro de texto 27" o:spid="_x0000_s1027" type="#_x0000_t202" style="position:absolute;margin-left:0;margin-top:-35.4pt;width:34.5pt;height:684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" filled="f" stroked="f">
              <v:textbox style="layout-flow:vertical;mso-layout-flow-alt:bottom-to-top">
                <w:txbxContent>
                  <w:p w14:paraId="58FD71EA" w14:textId="77777777" w:rsidR="001A6AC9" w:rsidRDefault="001A6AC9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0E0809D5" w14:textId="77777777" w:rsidR="001A6AC9" w:rsidRDefault="001A6AC9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42C77B5" wp14:editId="18F945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821343736" name="Imagen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349B72" w14:textId="77777777" w:rsidR="001A6AC9" w:rsidRDefault="001A6A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1E74"/>
    <w:rsid w:val="001A6AC9"/>
    <w:rsid w:val="00501E74"/>
    <w:rsid w:val="00B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E527"/>
  <w15:docId w15:val="{2A19290D-F410-4BA0-9FA3-1AB973E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Textbody">
    <w:name w:val="Text body"/>
    <w:basedOn w:val="Normal"/>
    <w:pPr>
      <w:widowControl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dc:description/>
  <cp:lastModifiedBy>Vanessa Cañada Moreno</cp:lastModifiedBy>
  <cp:revision>2</cp:revision>
  <cp:lastPrinted>2025-06-16T10:24:00Z</cp:lastPrinted>
  <dcterms:created xsi:type="dcterms:W3CDTF">2025-06-16T10:24:00Z</dcterms:created>
  <dcterms:modified xsi:type="dcterms:W3CDTF">2025-06-16T10:24:00Z</dcterms:modified>
</cp:coreProperties>
</file>